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CE" w:rsidRPr="00F97070" w:rsidRDefault="00F97070" w:rsidP="00F9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070">
        <w:rPr>
          <w:rFonts w:ascii="Times New Roman" w:hAnsi="Times New Roman" w:cs="Times New Roman"/>
          <w:b/>
          <w:sz w:val="28"/>
          <w:szCs w:val="28"/>
        </w:rPr>
        <w:t xml:space="preserve">Результаты участия </w:t>
      </w:r>
      <w:proofErr w:type="gramStart"/>
      <w:r w:rsidRPr="00F9707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97070">
        <w:rPr>
          <w:rFonts w:ascii="Times New Roman" w:hAnsi="Times New Roman" w:cs="Times New Roman"/>
          <w:b/>
          <w:sz w:val="28"/>
          <w:szCs w:val="28"/>
        </w:rPr>
        <w:t xml:space="preserve"> МБОУ «Славянская СОШ» в муниципальном этапе </w:t>
      </w:r>
      <w:proofErr w:type="spellStart"/>
      <w:r w:rsidRPr="00F97070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F97070">
        <w:rPr>
          <w:rFonts w:ascii="Times New Roman" w:hAnsi="Times New Roman" w:cs="Times New Roman"/>
          <w:b/>
          <w:sz w:val="28"/>
          <w:szCs w:val="28"/>
        </w:rPr>
        <w:t xml:space="preserve"> 2024 – 2025 учебного года</w:t>
      </w:r>
    </w:p>
    <w:p w:rsidR="00F97070" w:rsidRPr="00CE22F9" w:rsidRDefault="00F97070" w:rsidP="00F9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1. По общему количеству победителей и призеров муниципального этапа Всероссийской предметной олимпиады школьников МБОУ «Славянская СОШ» в 2024 году показывает очень серьезный рост по сравнению с прошлым годом (41, в 2023 году – 29, в 2022 году – 17). При этом выросло число победителей с 6 в 2023 году до 8. По названному показателю Славянская школа занимает второе место в районе после </w:t>
      </w:r>
      <w:proofErr w:type="spellStart"/>
      <w:r w:rsidRPr="00CE22F9">
        <w:rPr>
          <w:rFonts w:ascii="Times New Roman" w:eastAsia="Calibri" w:hAnsi="Times New Roman" w:cs="Times New Roman"/>
          <w:sz w:val="24"/>
          <w:szCs w:val="24"/>
        </w:rPr>
        <w:t>Нововаршавской</w:t>
      </w:r>
      <w:proofErr w:type="spellEnd"/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 гимназии. </w:t>
      </w:r>
    </w:p>
    <w:p w:rsidR="00F97070" w:rsidRPr="00CE22F9" w:rsidRDefault="00F97070" w:rsidP="00F9707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2. Качество участия в муниципальном этапе выросло до 41% (2023 г.- 36% , 2022 г. - 22% , 2021 год - 30% , 2020 год - 28%). </w:t>
      </w:r>
    </w:p>
    <w:p w:rsidR="00F97070" w:rsidRPr="00CE22F9" w:rsidRDefault="00F97070" w:rsidP="00F9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2F9">
        <w:rPr>
          <w:rFonts w:ascii="Times New Roman" w:eastAsia="Calibri" w:hAnsi="Times New Roman" w:cs="Times New Roman"/>
          <w:sz w:val="24"/>
          <w:szCs w:val="24"/>
        </w:rPr>
        <w:t>3. Улучшилось качество участия в олимпиадах по литературе, праву, экологии, немецкому языку, биологии, истории, химии.  Традиционно высоким остается качество участия в олимпиадах по обществознанию, ОБЗР, географии, русскому языку, экономике.</w:t>
      </w:r>
    </w:p>
    <w:p w:rsidR="00F97070" w:rsidRPr="00CE22F9" w:rsidRDefault="00F97070" w:rsidP="00F9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2F9">
        <w:rPr>
          <w:rFonts w:ascii="Times New Roman" w:eastAsia="Calibri" w:hAnsi="Times New Roman" w:cs="Times New Roman"/>
          <w:sz w:val="24"/>
          <w:szCs w:val="24"/>
        </w:rPr>
        <w:t>4. Сократилось количество олимпиад, в которых наши обучающиеся не приняли участие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2023 году это только </w:t>
      </w:r>
      <w:r w:rsidRPr="00CE22F9">
        <w:rPr>
          <w:rFonts w:ascii="Times New Roman" w:eastAsia="Calibri" w:hAnsi="Times New Roman" w:cs="Times New Roman"/>
          <w:sz w:val="24"/>
          <w:szCs w:val="24"/>
        </w:rPr>
        <w:t>информатика, МХК, технология.</w:t>
      </w:r>
    </w:p>
    <w:p w:rsidR="00F97070" w:rsidRPr="00CE22F9" w:rsidRDefault="00F97070" w:rsidP="00F9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5. Победителями и призерами муниципальных олимпиад стали 13 учеников  7 – 11 классов (в 2016 г. – 17 учеников, в 2017 г. – 14, в 2018  году – 12; в 2019 году – 15; в 2020 г. – 12, в 2021 – 14, в 2022 году – 13, </w:t>
      </w:r>
      <w:proofErr w:type="gramStart"/>
      <w:r w:rsidRPr="00CE22F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 2023 - 15). В числе наиболее одаренных детей муниципального района (3 и более побед) 7 обучающихся Славянской школы (в 2023 году – 5): </w:t>
      </w:r>
      <w:proofErr w:type="gramStart"/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Барт Данила (8 класс –7 призовых мест), </w:t>
      </w:r>
      <w:proofErr w:type="spellStart"/>
      <w:r w:rsidRPr="00CE22F9">
        <w:rPr>
          <w:rFonts w:ascii="Times New Roman" w:eastAsia="Calibri" w:hAnsi="Times New Roman" w:cs="Times New Roman"/>
          <w:sz w:val="24"/>
          <w:szCs w:val="24"/>
        </w:rPr>
        <w:t>Красюк</w:t>
      </w:r>
      <w:proofErr w:type="spellEnd"/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 Сергей (7 класс – 3 победных, 2 призовых места), </w:t>
      </w:r>
      <w:proofErr w:type="spellStart"/>
      <w:r w:rsidRPr="00CE22F9">
        <w:rPr>
          <w:rFonts w:ascii="Times New Roman" w:eastAsia="Calibri" w:hAnsi="Times New Roman" w:cs="Times New Roman"/>
          <w:sz w:val="24"/>
          <w:szCs w:val="24"/>
        </w:rPr>
        <w:t>Видякина</w:t>
      </w:r>
      <w:proofErr w:type="spellEnd"/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 Ксения (8 класс – 2 победы, 3 призовых места), </w:t>
      </w:r>
      <w:proofErr w:type="spellStart"/>
      <w:r w:rsidRPr="00CE22F9">
        <w:rPr>
          <w:rFonts w:ascii="Times New Roman" w:eastAsia="Calibri" w:hAnsi="Times New Roman" w:cs="Times New Roman"/>
          <w:sz w:val="24"/>
          <w:szCs w:val="24"/>
        </w:rPr>
        <w:t>Видякина</w:t>
      </w:r>
      <w:proofErr w:type="spellEnd"/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 Татьяна (9 класс – 4 призовых места), Терехова Элина (8 класс – 2 победы, 1 призовое место), Каленихина Юлия (8 класс – 3 призовых места), </w:t>
      </w:r>
      <w:proofErr w:type="spellStart"/>
      <w:r w:rsidRPr="00CE22F9">
        <w:rPr>
          <w:rFonts w:ascii="Times New Roman" w:eastAsia="Calibri" w:hAnsi="Times New Roman" w:cs="Times New Roman"/>
          <w:sz w:val="24"/>
          <w:szCs w:val="24"/>
        </w:rPr>
        <w:t>Краюшкина</w:t>
      </w:r>
      <w:proofErr w:type="spellEnd"/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 Анастасия (10 класс – 3 призовых места), </w:t>
      </w:r>
      <w:proofErr w:type="gramEnd"/>
    </w:p>
    <w:p w:rsidR="00F97070" w:rsidRPr="00CE22F9" w:rsidRDefault="00F97070" w:rsidP="00F970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E22F9">
        <w:rPr>
          <w:rFonts w:ascii="Times New Roman" w:eastAsia="Calibri" w:hAnsi="Times New Roman" w:cs="Times New Roman"/>
          <w:sz w:val="24"/>
          <w:szCs w:val="24"/>
        </w:rPr>
        <w:t>. 8 педагогов  (в 2022 –  4 педагога, в 2023 - 8) подготовили успешное выступление своих учеников на муниципальных олимпиадах.</w:t>
      </w:r>
    </w:p>
    <w:p w:rsidR="00F97070" w:rsidRPr="00CE22F9" w:rsidRDefault="00F97070" w:rsidP="00F97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E22F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CE22F9">
        <w:rPr>
          <w:rFonts w:ascii="Times New Roman" w:eastAsia="Calibri" w:hAnsi="Times New Roman" w:cs="Times New Roman"/>
          <w:sz w:val="24"/>
          <w:szCs w:val="24"/>
        </w:rPr>
        <w:t>На региональный этап Всероссийской предметной олимпиады школьников 2024 года приглашены 27  учащихся (в прошлом году 18) (экономика – 3,</w:t>
      </w:r>
      <w:r w:rsidRPr="00CE22F9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CE22F9">
        <w:rPr>
          <w:rFonts w:ascii="Times New Roman" w:eastAsia="Calibri" w:hAnsi="Times New Roman" w:cs="Times New Roman"/>
          <w:sz w:val="24"/>
          <w:szCs w:val="24"/>
        </w:rPr>
        <w:t>обществознание – 3,  ОБЗР – 7, экология – 6, биология – 3,</w:t>
      </w:r>
      <w:r w:rsidRPr="00CE22F9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Pr="00CE22F9">
        <w:rPr>
          <w:rFonts w:ascii="Times New Roman" w:eastAsia="Calibri" w:hAnsi="Times New Roman" w:cs="Times New Roman"/>
          <w:sz w:val="24"/>
          <w:szCs w:val="24"/>
        </w:rPr>
        <w:t>география – 1, литература – 1, история – 2, немецкий – 1).</w:t>
      </w:r>
      <w:proofErr w:type="gramEnd"/>
    </w:p>
    <w:p w:rsidR="00F97070" w:rsidRDefault="00F97070" w:rsidP="00F9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070" w:rsidRPr="00ED5A6B" w:rsidRDefault="00F97070" w:rsidP="00F9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A6B">
        <w:rPr>
          <w:rFonts w:ascii="Times New Roman" w:eastAsia="Calibri" w:hAnsi="Times New Roman" w:cs="Times New Roman"/>
          <w:b/>
          <w:sz w:val="24"/>
          <w:szCs w:val="24"/>
        </w:rPr>
        <w:t xml:space="preserve">Итоги  участия  </w:t>
      </w:r>
      <w:proofErr w:type="gramStart"/>
      <w:r w:rsidRPr="00ED5A6B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ED5A6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97070" w:rsidRPr="00ED5A6B" w:rsidRDefault="00F97070" w:rsidP="00F9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A6B">
        <w:rPr>
          <w:rFonts w:ascii="Times New Roman" w:eastAsia="Calibri" w:hAnsi="Times New Roman" w:cs="Times New Roman"/>
          <w:b/>
          <w:sz w:val="24"/>
          <w:szCs w:val="24"/>
        </w:rPr>
        <w:t xml:space="preserve">МБОУ «Славянская СОШ» в муниципальном этапе предметных олимпиад </w:t>
      </w:r>
    </w:p>
    <w:p w:rsidR="00F97070" w:rsidRPr="00ED5A6B" w:rsidRDefault="00F97070" w:rsidP="00F9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5A6B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F97070" w:rsidRPr="00ED5A6B" w:rsidRDefault="00F97070" w:rsidP="00F9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16243" w:type="dxa"/>
        <w:tblInd w:w="-890" w:type="dxa"/>
        <w:tblLayout w:type="fixed"/>
        <w:tblLook w:val="04A0" w:firstRow="1" w:lastRow="0" w:firstColumn="1" w:lastColumn="0" w:noHBand="0" w:noVBand="1"/>
      </w:tblPr>
      <w:tblGrid>
        <w:gridCol w:w="2416"/>
        <w:gridCol w:w="709"/>
        <w:gridCol w:w="708"/>
        <w:gridCol w:w="709"/>
        <w:gridCol w:w="851"/>
        <w:gridCol w:w="850"/>
        <w:gridCol w:w="992"/>
        <w:gridCol w:w="851"/>
        <w:gridCol w:w="850"/>
        <w:gridCol w:w="709"/>
        <w:gridCol w:w="851"/>
        <w:gridCol w:w="850"/>
        <w:gridCol w:w="992"/>
        <w:gridCol w:w="2268"/>
        <w:gridCol w:w="1637"/>
      </w:tblGrid>
      <w:tr w:rsidR="00F97070" w:rsidRPr="00ED5A6B" w:rsidTr="000061DB">
        <w:tc>
          <w:tcPr>
            <w:tcW w:w="2416" w:type="dxa"/>
            <w:vMerge w:val="restart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2" w:type="dxa"/>
            <w:gridSpan w:val="12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% качества участия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учащегося – победителя, призера</w:t>
            </w:r>
          </w:p>
        </w:tc>
        <w:tc>
          <w:tcPr>
            <w:tcW w:w="1637" w:type="dxa"/>
            <w:vMerge w:val="restart"/>
            <w:tcBorders>
              <w:left w:val="single" w:sz="4" w:space="0" w:color="auto"/>
            </w:tcBorders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учителя, подготовившего победителя, призера</w:t>
            </w:r>
          </w:p>
        </w:tc>
      </w:tr>
      <w:tr w:rsidR="00F97070" w:rsidRPr="00ED5A6B" w:rsidTr="000061DB">
        <w:tc>
          <w:tcPr>
            <w:tcW w:w="2416" w:type="dxa"/>
            <w:vMerge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 год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2018 год 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7070" w:rsidRPr="00ED5A6B" w:rsidTr="000061DB">
        <w:trPr>
          <w:trHeight w:val="274"/>
        </w:trPr>
        <w:tc>
          <w:tcPr>
            <w:tcW w:w="2416" w:type="dxa"/>
          </w:tcPr>
          <w:p w:rsidR="00F97070" w:rsidRPr="00F97070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Красюк</w:t>
            </w:r>
            <w:proofErr w:type="spellEnd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Сергей – победитель, </w:t>
            </w:r>
            <w:proofErr w:type="spellStart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Ксения – победитель, </w:t>
            </w: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– призер, Каленихина Юлия – призер, </w:t>
            </w: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- призер </w:t>
            </w:r>
            <w:proofErr w:type="gramEnd"/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Демина А.П.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Информатика 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Терехова Элина – победитель, </w:t>
            </w:r>
            <w:proofErr w:type="spellStart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Овередная</w:t>
            </w:r>
            <w:proofErr w:type="spellEnd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Виктория – победитель, </w:t>
            </w: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Кочегура Анастасия</w:t>
            </w:r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призер, </w:t>
            </w: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- призер,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Анна – призер.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Терехов С.А.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Терехова Элина – победитель,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Барт Данила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-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Матис Е.Н.</w:t>
            </w: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М.В.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</w:t>
            </w: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вовали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Барт Данила – призер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</w:t>
            </w:r>
            <w:proofErr w:type="gram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я-</w:t>
            </w:r>
            <w:proofErr w:type="gram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Красюк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-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Рябошапка Н.П.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Право 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-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</w:t>
            </w:r>
          </w:p>
        </w:tc>
      </w:tr>
      <w:tr w:rsidR="00F97070" w:rsidRPr="00ED5A6B" w:rsidTr="000061DB">
        <w:trPr>
          <w:trHeight w:val="124"/>
        </w:trPr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Барт Данила -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Шибанов Р.П.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Красюк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</w:t>
            </w:r>
            <w:proofErr w:type="gram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й–</w:t>
            </w:r>
            <w:proofErr w:type="gram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призер,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– призер,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Каленихина Юлия – призер,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Барт Данила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Скиба Архип -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Н.П.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-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– призер,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Терехова Элина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Скиба Архип - призер</w:t>
            </w: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Терехова М.В.</w:t>
            </w: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Матис Е.Н.</w:t>
            </w: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Каленихина Юлия -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Сембаева С.К.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Жукова Анна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Барт Данила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– призер,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-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призер 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Н.П.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Красюк</w:t>
            </w:r>
            <w:proofErr w:type="spellEnd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Сергей – победитель, 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Барт Данила – призер,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–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Барт Данила –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Жумбакова М.Т.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97070" w:rsidRPr="00ED5A6B" w:rsidTr="000061DB">
        <w:tc>
          <w:tcPr>
            <w:tcW w:w="2416" w:type="dxa"/>
          </w:tcPr>
          <w:p w:rsidR="00F97070" w:rsidRPr="00F97070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Красюк</w:t>
            </w:r>
            <w:proofErr w:type="spellEnd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Сергей – победитель, </w:t>
            </w:r>
            <w:proofErr w:type="spellStart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Видякина</w:t>
            </w:r>
            <w:proofErr w:type="spellEnd"/>
            <w:r w:rsidRPr="00ED5A6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Ксения – победитель,</w:t>
            </w:r>
          </w:p>
          <w:p w:rsidR="00F97070" w:rsidRPr="00ED5A6B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t>Жаров Руслан - призер</w:t>
            </w:r>
          </w:p>
        </w:tc>
        <w:tc>
          <w:tcPr>
            <w:tcW w:w="1637" w:type="dxa"/>
          </w:tcPr>
          <w:p w:rsidR="00F97070" w:rsidRPr="00ED5A6B" w:rsidRDefault="00F97070" w:rsidP="000061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A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Демина А.П.</w:t>
            </w:r>
          </w:p>
        </w:tc>
      </w:tr>
    </w:tbl>
    <w:p w:rsidR="00F97070" w:rsidRDefault="00F97070" w:rsidP="00F9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070" w:rsidRPr="00443666" w:rsidRDefault="00F97070" w:rsidP="00F9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43666">
        <w:rPr>
          <w:rFonts w:ascii="Times New Roman" w:eastAsia="Calibri" w:hAnsi="Times New Roman" w:cs="Times New Roman"/>
          <w:b/>
          <w:sz w:val="24"/>
          <w:szCs w:val="24"/>
        </w:rPr>
        <w:t>Победители и призеры муниципальной олимпиады 2024 года</w:t>
      </w:r>
    </w:p>
    <w:p w:rsidR="00F97070" w:rsidRPr="00443666" w:rsidRDefault="00F97070" w:rsidP="00F970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727"/>
        <w:gridCol w:w="822"/>
        <w:gridCol w:w="1160"/>
        <w:gridCol w:w="1430"/>
        <w:gridCol w:w="2263"/>
        <w:gridCol w:w="3072"/>
        <w:gridCol w:w="3670"/>
      </w:tblGrid>
      <w:tr w:rsidR="00F97070" w:rsidRPr="00443666" w:rsidTr="000061DB"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2021 год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2022 год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2023 года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2024 года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F97070" w:rsidRPr="00443666" w:rsidTr="000061DB">
        <w:trPr>
          <w:trHeight w:val="1016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Барт Данила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Победитель по литературе, 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географии, экологии,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литературе, географии, физике, химии, экологии, биологии, истории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Матис Е.Н.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Шибанов Р.П.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Жумбакова М.Т.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Н.П.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</w:t>
            </w:r>
          </w:p>
        </w:tc>
      </w:tr>
      <w:tr w:rsidR="00F97070" w:rsidRPr="00443666" w:rsidTr="000061DB">
        <w:trPr>
          <w:trHeight w:val="1016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Красюк</w:t>
            </w:r>
            <w:proofErr w:type="spellEnd"/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Сергей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Победитель по обществознанию, истории, экономике; </w:t>
            </w: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географии, экологии.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Н.П.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Видякина</w:t>
            </w:r>
            <w:proofErr w:type="spellEnd"/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Ксения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Победитель по обществознанию, </w:t>
            </w: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физике, призер по экономике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 по обществознанию, экономике;</w:t>
            </w: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призер по географии, экологии, биологии.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Н.П.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Видякина</w:t>
            </w:r>
            <w:proofErr w:type="spellEnd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 по биологии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по обществознанию, биологии, 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обществознанию, праву, ОБЗР, биологии.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Н.П., Терехов С.А.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Терехова Элина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ОБЖ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Победитель по ОБЖ, 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русскому языку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Победитель по ОБЗР, литературе; 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русскому языку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Терехов С.А.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Матис Е.Н.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Каленихина Юлия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обществознанию, географии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обществознанию, экологии, немецкому языку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А.П., Рябошапка Н.П., Сембаева С.К.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обществознанию, литературе, русскому языку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Демина А.П., 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М.В.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Топорова</w:t>
            </w:r>
            <w:proofErr w:type="spellEnd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 по экологии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экологии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праву, биологии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А.П., Рябошапка Н.П.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Скиба Архип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биологии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экологии, русскому языку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Н.П., Матис Е.Н.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Овередная</w:t>
            </w:r>
            <w:proofErr w:type="spellEnd"/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Виктория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 по ОБЗР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Терехов С.А.</w:t>
            </w:r>
          </w:p>
        </w:tc>
      </w:tr>
      <w:tr w:rsidR="00F97070" w:rsidRPr="00443666" w:rsidTr="000061DB">
        <w:trPr>
          <w:trHeight w:val="874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Победитель по биологии;</w:t>
            </w:r>
          </w:p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русскому языку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русскому языку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русскому языку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М.В.</w:t>
            </w:r>
          </w:p>
        </w:tc>
      </w:tr>
      <w:tr w:rsidR="00F97070" w:rsidRPr="00443666" w:rsidTr="000061DB">
        <w:trPr>
          <w:trHeight w:val="590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Кочегура Анастасия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ОБЗР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Терехов С.А.</w:t>
            </w:r>
          </w:p>
        </w:tc>
      </w:tr>
      <w:tr w:rsidR="00F97070" w:rsidRPr="00443666" w:rsidTr="000061DB">
        <w:trPr>
          <w:trHeight w:val="560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Артамонова Анна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ОБЗР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Терехов С.А.</w:t>
            </w:r>
          </w:p>
        </w:tc>
      </w:tr>
      <w:tr w:rsidR="00F97070" w:rsidRPr="00443666" w:rsidTr="000061DB">
        <w:trPr>
          <w:trHeight w:val="560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Жукова Анна 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биологии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Н.П.</w:t>
            </w:r>
          </w:p>
        </w:tc>
      </w:tr>
      <w:tr w:rsidR="00F97070" w:rsidRPr="00443666" w:rsidTr="000061DB">
        <w:trPr>
          <w:trHeight w:val="560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истории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</w:t>
            </w:r>
          </w:p>
        </w:tc>
      </w:tr>
      <w:tr w:rsidR="00F97070" w:rsidRPr="00443666" w:rsidTr="000061DB">
        <w:trPr>
          <w:trHeight w:val="560"/>
        </w:trPr>
        <w:tc>
          <w:tcPr>
            <w:tcW w:w="64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27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Жаров Руслан</w:t>
            </w:r>
          </w:p>
        </w:tc>
        <w:tc>
          <w:tcPr>
            <w:tcW w:w="82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Призер по экономике</w:t>
            </w:r>
          </w:p>
        </w:tc>
        <w:tc>
          <w:tcPr>
            <w:tcW w:w="3670" w:type="dxa"/>
          </w:tcPr>
          <w:p w:rsidR="00F97070" w:rsidRPr="00443666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666">
              <w:rPr>
                <w:rFonts w:ascii="Times New Roman" w:eastAsia="Calibri" w:hAnsi="Times New Roman" w:cs="Times New Roman"/>
                <w:sz w:val="24"/>
                <w:szCs w:val="24"/>
              </w:rPr>
              <w:t>Демина А.П.</w:t>
            </w:r>
          </w:p>
        </w:tc>
      </w:tr>
    </w:tbl>
    <w:p w:rsidR="00F97070" w:rsidRDefault="00F97070">
      <w:pPr>
        <w:rPr>
          <w:rFonts w:ascii="Times New Roman" w:hAnsi="Times New Roman" w:cs="Times New Roman"/>
          <w:sz w:val="24"/>
          <w:szCs w:val="24"/>
        </w:rPr>
      </w:pPr>
    </w:p>
    <w:p w:rsidR="00F97070" w:rsidRDefault="00F97070">
      <w:pPr>
        <w:rPr>
          <w:rFonts w:ascii="Times New Roman" w:hAnsi="Times New Roman" w:cs="Times New Roman"/>
          <w:sz w:val="24"/>
          <w:szCs w:val="24"/>
        </w:rPr>
      </w:pPr>
    </w:p>
    <w:p w:rsidR="00F97070" w:rsidRPr="00614DBC" w:rsidRDefault="00F97070" w:rsidP="00F970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4DBC">
        <w:rPr>
          <w:rFonts w:ascii="Times New Roman" w:eastAsia="Calibri" w:hAnsi="Times New Roman" w:cs="Times New Roman"/>
          <w:b/>
          <w:sz w:val="24"/>
          <w:szCs w:val="24"/>
        </w:rPr>
        <w:t>Результативность работы педагогов по подготовке победителей и призеров муниципальной олимпиады 2024 года</w:t>
      </w:r>
    </w:p>
    <w:p w:rsidR="00F97070" w:rsidRPr="00614DBC" w:rsidRDefault="00F97070" w:rsidP="00F97070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42"/>
        <w:gridCol w:w="2632"/>
        <w:gridCol w:w="2040"/>
        <w:gridCol w:w="1984"/>
        <w:gridCol w:w="2265"/>
        <w:gridCol w:w="2268"/>
        <w:gridCol w:w="3055"/>
      </w:tblGrid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подготовленных победителей/призеров 2020 г.</w:t>
            </w: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подготовленных победителей/призеров  2021 г.</w:t>
            </w: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подготовленных победителей/призеров  2022 г.</w:t>
            </w: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подготовленных победителей/призеров  2023 г.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подготовленных победителей/призеров  2024 г.</w:t>
            </w:r>
          </w:p>
        </w:tc>
      </w:tr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Демина Антонина Петровна</w:t>
            </w:r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1/5</w:t>
            </w: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5/8</w:t>
            </w:r>
          </w:p>
        </w:tc>
      </w:tr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Рябошапка Наталия Павловна</w:t>
            </w:r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6/2</w:t>
            </w: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0/10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0/13</w:t>
            </w:r>
          </w:p>
        </w:tc>
      </w:tr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Терехов Сергей Анатольевич</w:t>
            </w:r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5/0</w:t>
            </w: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0/4</w:t>
            </w: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</w:p>
        </w:tc>
      </w:tr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Матис Елена Николаевна</w:t>
            </w:r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1/3</w:t>
            </w:r>
          </w:p>
        </w:tc>
      </w:tr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Терехова Марина Владимировна</w:t>
            </w:r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0/2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0/3</w:t>
            </w:r>
          </w:p>
        </w:tc>
      </w:tr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Сембаева Сания </w:t>
            </w:r>
            <w:proofErr w:type="spellStart"/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Куанышевна</w:t>
            </w:r>
            <w:proofErr w:type="spellEnd"/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</w:tr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Шибанов Роман Петрович</w:t>
            </w:r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</w:tr>
      <w:tr w:rsidR="00F97070" w:rsidRPr="00614DBC" w:rsidTr="000061DB">
        <w:tc>
          <w:tcPr>
            <w:tcW w:w="18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Жумбакова Марал </w:t>
            </w:r>
            <w:proofErr w:type="spellStart"/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Толеубаевна</w:t>
            </w:r>
            <w:proofErr w:type="spellEnd"/>
          </w:p>
        </w:tc>
        <w:tc>
          <w:tcPr>
            <w:tcW w:w="690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671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766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767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033" w:type="pct"/>
          </w:tcPr>
          <w:p w:rsidR="00F97070" w:rsidRPr="00614DBC" w:rsidRDefault="00F97070" w:rsidP="000061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DBC">
              <w:rPr>
                <w:rFonts w:ascii="Times New Roman" w:eastAsia="Calibri" w:hAnsi="Times New Roman" w:cs="Times New Roman"/>
                <w:sz w:val="24"/>
                <w:szCs w:val="24"/>
              </w:rPr>
              <w:t>0/1</w:t>
            </w:r>
          </w:p>
        </w:tc>
      </w:tr>
    </w:tbl>
    <w:p w:rsidR="00F97070" w:rsidRPr="00F97070" w:rsidRDefault="00F97070">
      <w:pPr>
        <w:rPr>
          <w:rFonts w:ascii="Times New Roman" w:hAnsi="Times New Roman" w:cs="Times New Roman"/>
          <w:sz w:val="24"/>
          <w:szCs w:val="24"/>
        </w:rPr>
      </w:pPr>
    </w:p>
    <w:sectPr w:rsidR="00F97070" w:rsidRPr="00F97070" w:rsidSect="00F97070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70"/>
    <w:rsid w:val="000F7CCE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Богдановна</dc:creator>
  <cp:lastModifiedBy>Ольга Богдановна</cp:lastModifiedBy>
  <cp:revision>1</cp:revision>
  <dcterms:created xsi:type="dcterms:W3CDTF">2025-01-13T06:42:00Z</dcterms:created>
  <dcterms:modified xsi:type="dcterms:W3CDTF">2025-01-13T06:50:00Z</dcterms:modified>
</cp:coreProperties>
</file>